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4F0608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2023/12/24 00:00|Лекция. Виртуальное окружение. Часть 1.</w:t>
      </w:r>
    </w:p>
    <w:p w14:paraId="34A71CC6" w14:textId="77777777" w:rsidR="004842C2" w:rsidRPr="004842C2" w:rsidRDefault="004842C2" w:rsidP="004842C2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4842C2">
        <w:rPr>
          <w:color w:val="000000"/>
          <w:sz w:val="24"/>
          <w:szCs w:val="24"/>
        </w:rPr>
        <w:t>Виртуальное окружение. Часть 1</w:t>
      </w:r>
    </w:p>
    <w:p w14:paraId="0A07B6CB" w14:textId="0282E33F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Мы уже несколько раз вам говорили про виртуальное окружение, про то, что будем его устанавливать и с ним разбираться. Но зачем? И что это такое (Рис.1)?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4FC3B92" w14:textId="1AD22438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C43484" wp14:editId="4E390F91">
            <wp:extent cx="9991725" cy="5864225"/>
            <wp:effectExtent l="0" t="0" r="9525" b="3175"/>
            <wp:docPr id="59" name="Рисунок 59" descr="https://static.tildacdn.com/tild3766-3736-4663-b066-333333343539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tildacdn.com/tild3766-3736-4663-b066-333333343539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86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6483A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298D9A09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Виртуальное окружение-это автономное дерево каталогов, которое содержит установку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для определённой версии, плюс пакет для того, чтобы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в принципе работал. У нас есть глобальный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. У нас есть приложение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экзешник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», оно сохранено в папку, куда мы скачали изначально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lastRenderedPageBreak/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, и к нему привязаны пакеты, которые мы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докачивали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до этого на протяжении предыдущих модулей. Этот глобальный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у нас содержит все модули, которые были до этого скачаны в разных версиях. Из-за этого у нас могут проявляться зависимости. Если вы помните, это то, что у нас пакет «А» требует пакет «В», а пакет «С» тоже требует пакет «В», но другой версии. В общем, чтобы этого не происходило, разработчики решили качать свои маленькие приложения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прямо в свой же проект. И они будут у нас как бы «голые». Там не будет изначально установлено никаких библиотек, кроме тех, которые нужны. То есть мы можем туда подкачивать всё что нам надо.</w:t>
      </w:r>
    </w:p>
    <w:p w14:paraId="385B1141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Style w:val="a3"/>
          <w:rFonts w:ascii="Times New Roman" w:hAnsi="Times New Roman" w:cs="Times New Roman"/>
          <w:color w:val="000000"/>
          <w:sz w:val="24"/>
          <w:szCs w:val="24"/>
        </w:rPr>
        <w:t>Установить наше виртуальное окружение можно двумя способами.</w:t>
      </w:r>
    </w:p>
    <w:p w14:paraId="18B1B71E" w14:textId="2E6071F0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1. Мы заходим в ту папку, где мы хотим, чтобы было наше отдельное маленькое приложение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без всяких сторонних библиотек. Чтобы пока начинали новый проект, просто могли загружать туда наши пакеты. Мы также открываем терминал и пишем такую команду: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-m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(Рис.2).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4CABED4" w14:textId="4A180001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5C501B4" wp14:editId="30388F46">
            <wp:extent cx="9991725" cy="4129405"/>
            <wp:effectExtent l="0" t="0" r="9525" b="4445"/>
            <wp:docPr id="58" name="Рисунок 58" descr="https://static.tildacdn.com/tild6539-6532-4232-b662-363736346538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tatic.tildacdn.com/tild6539-6532-4232-b662-363736346538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2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7CF6B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43ACEDD9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Что означает эта программа? </w:t>
      </w:r>
      <w:proofErr w:type="gram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Мы Обращаемся</w:t>
      </w:r>
      <w:proofErr w:type="gram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к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с самого начала, «-m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»-это исполнение модуля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»-«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virtual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environment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как исполняемый модуль. То есть мы вот будем именно этот модуль брать, и он будет у нас исполняемым. А последнее выражение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у нас название нашего виртуального окружения. Так будет называться папочка, куда установится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со всеми дополнительными необходимостями. Можно её назвать по-другому, но в программировании принято называть папку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потому что так её находят интерпретаторы некоторые или среды для разработок, и так намного удобнее потом работать.</w:t>
      </w:r>
    </w:p>
    <w:p w14:paraId="5C2D7D97" w14:textId="0C75DDED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lastRenderedPageBreak/>
        <w:t>2. Благодаря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PyCharm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</w:t>
      </w:r>
      <w:r w:rsidRPr="004842C2">
        <w:rPr>
          <w:rStyle w:val="a3"/>
          <w:rFonts w:ascii="Times New Roman" w:hAnsi="Times New Roman" w:cs="Times New Roman"/>
          <w:color w:val="000000"/>
          <w:sz w:val="24"/>
          <w:szCs w:val="24"/>
        </w:rPr>
        <w:t> </w:t>
      </w:r>
      <w:r w:rsidRPr="004842C2">
        <w:rPr>
          <w:rFonts w:ascii="Times New Roman" w:hAnsi="Times New Roman" w:cs="Times New Roman"/>
          <w:color w:val="000000"/>
          <w:sz w:val="24"/>
          <w:szCs w:val="24"/>
        </w:rPr>
        <w:t>мы можем зайти в настройки конкретно своего проекта и выбрать виртуальное окружение (Рис.3). Либо мы добавим новое с помощью кнопки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Existing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либо создадим новое окружение.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837E8F0" w14:textId="5B7FF53C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EFE96B" wp14:editId="77C3C306">
            <wp:extent cx="9991725" cy="4039235"/>
            <wp:effectExtent l="0" t="0" r="9525" b="0"/>
            <wp:docPr id="57" name="Рисунок 57" descr="https://static.tildacdn.com/tild3039-6134-4935-a264-366532386262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tildacdn.com/tild3039-6134-4935-a264-366532386262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02C48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5FDFB1FA" w14:textId="382B1148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Давайте приступать создавать своё виртуальное окружение. Пройдёмся по этой теме достаточно быстро, потому что здесь ничего сложного нет. Мы сразу удалим свой файл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потому что он нам не нужен. Мы сделали новую папку, новый проект, куда мы будем устанавливать наше виртуальное окружение. Для этого мы заходим в терминал, открывается у нас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Windows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PowerShell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(Рис.4)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3BBAC59" w14:textId="500B923D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6F610FD" wp14:editId="3CF0B9C7">
            <wp:extent cx="9991725" cy="4245610"/>
            <wp:effectExtent l="0" t="0" r="9525" b="2540"/>
            <wp:docPr id="56" name="Рисунок 56" descr="https://static.tildacdn.com/tild6362-6664-4866-a663-633737336331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static.tildacdn.com/tild6362-6664-4866-a663-633737336331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F94B7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43892E23" w14:textId="159314B8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Что мы делаем? Мы просто пишем нашу команду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-m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(Рис.5).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0BBBFB9" w14:textId="74A04815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3FA5194" wp14:editId="439E5809">
            <wp:extent cx="9991725" cy="4533265"/>
            <wp:effectExtent l="0" t="0" r="9525" b="635"/>
            <wp:docPr id="55" name="Рисунок 55" descr="https://static.tildacdn.com/tild3230-3433-4466-b966-363964656130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tildacdn.com/tild3230-3433-4466-b966-363964656130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3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6C8DD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2844AA05" w14:textId="76E9706C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А как понять, что у нас виртуальное окружение установилось? Во-первых, сейчас оно произведёт установку. А во-вторых, в папке «Урок 3» появится папка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то есть наше виртуальное окружение (Рис.6).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D3B37B0" w14:textId="1D4C3D48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D7A3A3" wp14:editId="6781BCB9">
            <wp:extent cx="9991725" cy="4357370"/>
            <wp:effectExtent l="0" t="0" r="9525" b="5080"/>
            <wp:docPr id="54" name="Рисунок 54" descr="https://static.tildacdn.com/tild6232-3337-4262-b434-636333353034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tatic.tildacdn.com/tild6232-3337-4262-b434-636333353034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57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44BC8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526C0069" w14:textId="6DAA2461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Давайте рассмотрим, как она выглядит. У нас есть папка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Lib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в которой есть папочка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site-packages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а в ней есть только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pip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и другой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pip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» (Рис.7). Это все библиотеки, которые установились дополнительно вместе с нашим новым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458A44C" w14:textId="1E4898B1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2168482" wp14:editId="37D0C4D9">
            <wp:extent cx="9991725" cy="4763135"/>
            <wp:effectExtent l="0" t="0" r="9525" b="0"/>
            <wp:docPr id="53" name="Рисунок 53" descr="https://static.tildacdn.com/tild3936-6666-4637-b433-363664396364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tildacdn.com/tild3936-6666-4637-b433-363664396364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6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3BD85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4FAA5CD9" w14:textId="3914A986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Где найти наш новый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? Он находится в папке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Scripts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». Наш «python.exe» (Рис.8).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5B8E040" w14:textId="3243D8AA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FDBC4B3" wp14:editId="123262AA">
            <wp:extent cx="9991725" cy="4773295"/>
            <wp:effectExtent l="0" t="0" r="9525" b="8255"/>
            <wp:docPr id="52" name="Рисунок 52" descr="https://static.tildacdn.com/tild3638-3564-4862-b533-666563613962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static.tildacdn.com/tild3638-3564-4862-b533-666563613962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7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FD4E9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3317CA6F" w14:textId="52935ABA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Но в данный момент он у нас нерабочий. Мы должны его активировать. Снова заходим </w:t>
      </w:r>
      <w:proofErr w:type="gram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в терминал</w:t>
      </w:r>
      <w:proofErr w:type="gram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и мы вам покажем команду для активации. Чтобы активировать, нужно использовать такую команду: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\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Scripts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\activate.bat» (Рис.9). Можно использовать просто файл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activate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без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bat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все равно будет работать.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2BDCB5B" w14:textId="77714D0E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0A5FAC3" wp14:editId="6E080242">
            <wp:extent cx="9991725" cy="3577590"/>
            <wp:effectExtent l="0" t="0" r="9525" b="3810"/>
            <wp:docPr id="51" name="Рисунок 51" descr="https://static.tildacdn.com/tild3030-6531-4063-a533-333662623539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static.tildacdn.com/tild3030-6531-4063-a533-333662623539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57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F4364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4E392B4B" w14:textId="46D0F824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На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Linux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macOS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у нас используется вот эта программка: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source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bin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/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activate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(Рис.10).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23EBF88" w14:textId="45E024F0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F5D90A" wp14:editId="62165F3E">
            <wp:extent cx="9991725" cy="3996690"/>
            <wp:effectExtent l="0" t="0" r="9525" b="3810"/>
            <wp:docPr id="50" name="Рисунок 50" descr="https://static.tildacdn.com/tild3132-6238-4233-b636-393865326666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static.tildacdn.com/tild3132-6238-4233-b636-393865326666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66B5F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7491E05F" w14:textId="7CC707A0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Мы будем показывать дальше на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Windows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». Мы сейчас находимся в папке «Урок 3». Переходим в папку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затем переходим в папку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Scripts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и переходим в файл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activate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». Как понять, что у нас активировалась наше виртуальное окружение? Оно у нас подсвечивается (Рис.11). Именно вот когда у нас высвечивается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»-название нашего виртуального окружения, это значит, что в данный момент у нас работает наш новый установленный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. Поэтому, если мы захотим скачать какую-то дополнительную библиотеку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pip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Install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то он у нас сразу же будет загружать пакеты именно туда.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B598A95" w14:textId="1085BCC3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5A73876" wp14:editId="7F6119CD">
            <wp:extent cx="9991725" cy="4610100"/>
            <wp:effectExtent l="0" t="0" r="9525" b="0"/>
            <wp:docPr id="49" name="Рисунок 49" descr="https://static.tildacdn.com/tild3634-6331-4633-a332-623234663963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static.tildacdn.com/tild3634-6331-4633-a332-623234663963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4986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38DF79E3" w14:textId="509D7E5D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Можем дополнительно заметить, что наш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перешёл на новый интерпретатор, то есть он автоматически поставил наш созданный интерпретатор (Рис.12).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053DBFE" w14:textId="47D7E6F1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C38BAF" wp14:editId="37D9D6B9">
            <wp:extent cx="9991725" cy="3335020"/>
            <wp:effectExtent l="0" t="0" r="9525" b="0"/>
            <wp:docPr id="48" name="Рисунок 48" descr="https://static.tildacdn.com/tild3132-3062-4564-b834-616631316265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tatic.tildacdn.com/tild3132-3062-4564-b834-616631316265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B9A01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0FC00696" w14:textId="579F8E53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Как это ещё можно проверить? Можно зайти в настройки-настройки проекта-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интерпретатор и выбрать наше виртуальное окружение (Рис.13, Рис.14, Рис.15).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4C96363" w14:textId="60939080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81B6887" wp14:editId="6A3D7F3A">
            <wp:extent cx="9991725" cy="3439795"/>
            <wp:effectExtent l="0" t="0" r="9525" b="8255"/>
            <wp:docPr id="47" name="Рисунок 47" descr="https://static.tildacdn.com/tild3366-3162-4635-a365-323338313062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static.tildacdn.com/tild3366-3162-4635-a365-323338313062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39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F69DF6" w14:textId="107A0655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2C16CDC5" w14:textId="2FCBE006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B5E1754" wp14:editId="2D12F47D">
            <wp:extent cx="9991725" cy="4400550"/>
            <wp:effectExtent l="0" t="0" r="9525" b="0"/>
            <wp:docPr id="46" name="Рисунок 46" descr="https://static.tildacdn.com/tild3436-3433-4034-a534-356261623534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static.tildacdn.com/tild3436-3433-4034-a534-356261623534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E0CB86" w14:textId="599592AA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27EC75B3" w14:textId="3848F32F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1A627F1" wp14:editId="12529A99">
            <wp:extent cx="9991725" cy="4286885"/>
            <wp:effectExtent l="0" t="0" r="9525" b="0"/>
            <wp:docPr id="45" name="Рисунок 45" descr="https://static.tildacdn.com/tild3631-3432-4865-a131-666366306235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static.tildacdn.com/tild3631-3432-4865-a131-666366306235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C1957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0F14E9C3" w14:textId="2B89B6FD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В данный момент, конечно, выбрал у нас неправильно виртуальное окружение, но мы можем сами указать ему путь на виртуальное окружение. Мы можем просто с вами выбрать папку, то есть берём «урок 3», берём папку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берём папку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Scripts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указываем на «Python.exe» и нажимаем «OK» (Рис.16, Рис.17, Рис.18). Мы должны обязательно выбрать кнопку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Existing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потому в данный момент уже установили с вами через терминал виртуальное окружение. Мы его только добавляем.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058986F" w14:textId="74080BF1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3BF0F90" wp14:editId="2E3477B8">
            <wp:extent cx="9991725" cy="4043680"/>
            <wp:effectExtent l="0" t="0" r="9525" b="0"/>
            <wp:docPr id="44" name="Рисунок 44" descr="https://static.tildacdn.com/tild6338-3632-4238-b531-633465333439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static.tildacdn.com/tild6338-3632-4238-b531-633465333439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4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DCB5D0" w14:textId="079421FB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1B37BE16" w14:textId="4D7584AD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06FB4EB" wp14:editId="0EC2EA26">
            <wp:extent cx="9991725" cy="5252720"/>
            <wp:effectExtent l="0" t="0" r="9525" b="5080"/>
            <wp:docPr id="43" name="Рисунок 43" descr="https://static.tildacdn.com/tild6561-3334-4534-a331-653034353964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static.tildacdn.com/tild6561-3334-4534-a331-653034353964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5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41D72" w14:textId="1999676D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1B6A74E2" w14:textId="32BB3C82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40D1946" wp14:editId="32CEDF8D">
            <wp:extent cx="9991725" cy="4481830"/>
            <wp:effectExtent l="0" t="0" r="9525" b="0"/>
            <wp:docPr id="42" name="Рисунок 42" descr="https://static.tildacdn.com/tild3938-3336-4438-b736-623365393263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tatic.tildacdn.com/tild3938-3336-4438-b736-623365393263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8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2CD1A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125357D5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Конечно, мы можем </w:t>
      </w:r>
      <w:proofErr w:type="gram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через прям</w:t>
      </w:r>
      <w:proofErr w:type="gram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Pycharm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установить наше новое виртуальное окружение, но обычно так мало кто делает. Все делают через терминал, и это реально быстрее и удобнее.</w:t>
      </w:r>
    </w:p>
    <w:p w14:paraId="225D43BF" w14:textId="4BF58523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Что мы видим? Во-первых, когда мы поменяли наше виртуальные окружение прямо внутри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, и он именно видит это виртуальное окружение, мы можем посмотреть, что в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site-packages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y нас установлено тоже только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рiр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» (Рис.19, Рис.20). То есть в данный момент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обращается именно к нашему новому установленному виртуальному окружению.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EFCC728" w14:textId="3E1692D2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30B5BD5" wp14:editId="22CE6C5E">
            <wp:extent cx="9991725" cy="5138420"/>
            <wp:effectExtent l="0" t="0" r="9525" b="5080"/>
            <wp:docPr id="41" name="Рисунок 41" descr="https://static.tildacdn.com/tild6266-3138-4461-b163-326264376134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static.tildacdn.com/tild6266-3138-4461-b163-326264376134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14263" w14:textId="79227FBD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7E0CCFB7" w14:textId="1B008471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DE5A788" wp14:editId="7B8FACF3">
            <wp:extent cx="9991725" cy="5323205"/>
            <wp:effectExtent l="0" t="0" r="9525" b="0"/>
            <wp:docPr id="40" name="Рисунок 40" descr="https://static.tildacdn.com/tild3431-3465-4965-b865-656530613862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static.tildacdn.com/tild3431-3465-4965-b865-656530613862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2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99425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5505223C" w14:textId="7FBB8F9F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Если мы сейчас захотим установить какой-нибудь пакет, допустим, пакет «2mp3». Он у нас сейчас устанавливается (Рис.21).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0FF4CFC" w14:textId="33241EDF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BC1193F" wp14:editId="1EF54DD0">
            <wp:extent cx="9991725" cy="4277360"/>
            <wp:effectExtent l="0" t="0" r="9525" b="8890"/>
            <wp:docPr id="39" name="Рисунок 39" descr="https://static.tildacdn.com/tild3938-3836-4235-a330-363361383435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static.tildacdn.com/tild3938-3836-4235-a330-363361383435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93CAF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37D9D6F2" w14:textId="6D8CA9AB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Кстати, очень часто вместе с тем, как вы только-только устанавливаете первый пакет, может вы эта программка обновить наш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рiр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(Рис.22).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B17E5CB" w14:textId="0CFB6F86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4F22E90" wp14:editId="3A1629CE">
            <wp:extent cx="9991725" cy="4234180"/>
            <wp:effectExtent l="0" t="0" r="9525" b="0"/>
            <wp:docPr id="38" name="Рисунок 38" descr="https://static.tildacdn.com/tild6139-3161-4563-a238-316262393031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static.tildacdn.com/tild6139-3161-4563-a238-316262393031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77B75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4BA801C2" w14:textId="50B1945A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Можем это сделать, если вам не затруднительно (Рис.23). Мы всегда это делаем, чтобы в дальнейшем эта строчка не вылезала.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758498B" w14:textId="4EF7C508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4EA1A5" wp14:editId="65DA43DA">
            <wp:extent cx="9991725" cy="5285740"/>
            <wp:effectExtent l="0" t="0" r="9525" b="0"/>
            <wp:docPr id="37" name="Рисунок 37" descr="https://static.tildacdn.com/tild6530-6234-4662-b832-336232393831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static.tildacdn.com/tild6530-6234-4662-b832-336232393831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8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A19B5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5B892824" w14:textId="44CDEE56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Посмотрим с помощью уже выученной программы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pip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freeze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какие у нас пакеты в данный момент установлены. Только «2mp3» и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envoy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(Рис.24).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7D5E2CB" w14:textId="3310E568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A3DA1F8" wp14:editId="5CA12085">
            <wp:extent cx="9991725" cy="5238115"/>
            <wp:effectExtent l="0" t="0" r="9525" b="635"/>
            <wp:docPr id="36" name="Рисунок 36" descr="https://static.tildacdn.com/tild6132-3132-4135-b263-316562393662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tatic.tildacdn.com/tild6132-3132-4135-b263-316562393662/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3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A46F0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3F3019B6" w14:textId="1D91EC30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Если мы сейчас захотим запихнуть все наши установленные пакеты в отдельный текстовый файл, у нас высветятся только эти две библиотеки. Мы это можем узнать точно также через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Interpreter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». То есть мы выбираем этот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Interpreter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», и у нас должны высвечиваться наши библиотеки. У нас теперь высвечиваются «2mp3»,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envoy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4842C2">
        <w:rPr>
          <w:rFonts w:ascii="Times New Roman" w:hAnsi="Times New Roman" w:cs="Times New Roman"/>
          <w:color w:val="000000"/>
          <w:sz w:val="24"/>
          <w:szCs w:val="24"/>
        </w:rPr>
        <w:t>pip</w:t>
      </w:r>
      <w:proofErr w:type="spellEnd"/>
      <w:r w:rsidRPr="004842C2">
        <w:rPr>
          <w:rFonts w:ascii="Times New Roman" w:hAnsi="Times New Roman" w:cs="Times New Roman"/>
          <w:color w:val="000000"/>
          <w:sz w:val="24"/>
          <w:szCs w:val="24"/>
        </w:rPr>
        <w:t>» (Рис.25). И мы точно так же могу ими управлять.</w:t>
      </w:r>
      <w:r w:rsidR="002A4D76" w:rsidRPr="002A4D7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357419F" w14:textId="37230406" w:rsidR="004842C2" w:rsidRPr="004842C2" w:rsidRDefault="002A4D76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4842C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5E2C26" wp14:editId="023A5876">
            <wp:extent cx="9991725" cy="3382645"/>
            <wp:effectExtent l="0" t="0" r="9525" b="8255"/>
            <wp:docPr id="35" name="Рисунок 35" descr="https://static.tildacdn.com/tild3162-3466-4662-a138-623235393838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static.tildacdn.com/tild3162-3466-4662-a138-623235393838/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38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357D36D2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1FACE9C3" w14:textId="77777777" w:rsidR="004842C2" w:rsidRPr="004842C2" w:rsidRDefault="004842C2" w:rsidP="004842C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842C2">
        <w:rPr>
          <w:rFonts w:ascii="Times New Roman" w:hAnsi="Times New Roman" w:cs="Times New Roman"/>
          <w:color w:val="000000"/>
          <w:sz w:val="24"/>
          <w:szCs w:val="24"/>
        </w:rPr>
        <w:t>На этом урок заканчивается. Он достаточно небольшой, но зато очень важный. Потому что в действительности вам придётся устанавливать каждый раз с каждым вашим новым проектом виртуальное окружение. Хранить эти все виртуальные окружения в отдельной папке не стоит. Лучше сделали новую папку для проекта, туда и установили виртуальное окружение, если там с ним и работаете, чтобы не разбрасывать это всё по вашим каталогам и директориям.</w:t>
      </w:r>
    </w:p>
    <w:p w14:paraId="5AE3DB24" w14:textId="731AA013" w:rsidR="00C9315B" w:rsidRPr="004842C2" w:rsidRDefault="00C9315B" w:rsidP="004842C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4842C2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356882"/>
    <w:multiLevelType w:val="multilevel"/>
    <w:tmpl w:val="0866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667536"/>
    <w:multiLevelType w:val="multilevel"/>
    <w:tmpl w:val="CADAA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37727D"/>
    <w:multiLevelType w:val="multilevel"/>
    <w:tmpl w:val="F5787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6"/>
  </w:num>
  <w:num w:numId="2">
    <w:abstractNumId w:val="19"/>
  </w:num>
  <w:num w:numId="3">
    <w:abstractNumId w:val="27"/>
  </w:num>
  <w:num w:numId="4">
    <w:abstractNumId w:val="13"/>
  </w:num>
  <w:num w:numId="5">
    <w:abstractNumId w:val="1"/>
  </w:num>
  <w:num w:numId="6">
    <w:abstractNumId w:val="5"/>
  </w:num>
  <w:num w:numId="7">
    <w:abstractNumId w:val="12"/>
  </w:num>
  <w:num w:numId="8">
    <w:abstractNumId w:val="17"/>
  </w:num>
  <w:num w:numId="9">
    <w:abstractNumId w:val="16"/>
  </w:num>
  <w:num w:numId="10">
    <w:abstractNumId w:val="21"/>
  </w:num>
  <w:num w:numId="11">
    <w:abstractNumId w:val="18"/>
  </w:num>
  <w:num w:numId="12">
    <w:abstractNumId w:val="15"/>
  </w:num>
  <w:num w:numId="13">
    <w:abstractNumId w:val="11"/>
  </w:num>
  <w:num w:numId="14">
    <w:abstractNumId w:val="32"/>
  </w:num>
  <w:num w:numId="15">
    <w:abstractNumId w:val="14"/>
  </w:num>
  <w:num w:numId="16">
    <w:abstractNumId w:val="20"/>
  </w:num>
  <w:num w:numId="17">
    <w:abstractNumId w:val="8"/>
  </w:num>
  <w:num w:numId="18">
    <w:abstractNumId w:val="4"/>
  </w:num>
  <w:num w:numId="19">
    <w:abstractNumId w:val="0"/>
  </w:num>
  <w:num w:numId="20">
    <w:abstractNumId w:val="29"/>
  </w:num>
  <w:num w:numId="21">
    <w:abstractNumId w:val="25"/>
  </w:num>
  <w:num w:numId="22">
    <w:abstractNumId w:val="24"/>
  </w:num>
  <w:num w:numId="23">
    <w:abstractNumId w:val="3"/>
  </w:num>
  <w:num w:numId="24">
    <w:abstractNumId w:val="30"/>
  </w:num>
  <w:num w:numId="25">
    <w:abstractNumId w:val="31"/>
  </w:num>
  <w:num w:numId="26">
    <w:abstractNumId w:val="22"/>
  </w:num>
  <w:num w:numId="27">
    <w:abstractNumId w:val="2"/>
  </w:num>
  <w:num w:numId="28">
    <w:abstractNumId w:val="28"/>
  </w:num>
  <w:num w:numId="29">
    <w:abstractNumId w:val="23"/>
  </w:num>
  <w:num w:numId="30">
    <w:abstractNumId w:val="6"/>
  </w:num>
  <w:num w:numId="31">
    <w:abstractNumId w:val="33"/>
  </w:num>
  <w:num w:numId="32">
    <w:abstractNumId w:val="7"/>
  </w:num>
  <w:num w:numId="33">
    <w:abstractNumId w:val="9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23E7"/>
    <w:rsid w:val="00034871"/>
    <w:rsid w:val="00041743"/>
    <w:rsid w:val="0005566C"/>
    <w:rsid w:val="0006385F"/>
    <w:rsid w:val="00064809"/>
    <w:rsid w:val="00093346"/>
    <w:rsid w:val="000A21C3"/>
    <w:rsid w:val="000A34AB"/>
    <w:rsid w:val="000A49BB"/>
    <w:rsid w:val="000C2647"/>
    <w:rsid w:val="000E7461"/>
    <w:rsid w:val="000F47A9"/>
    <w:rsid w:val="00111066"/>
    <w:rsid w:val="00116091"/>
    <w:rsid w:val="0013173C"/>
    <w:rsid w:val="00147924"/>
    <w:rsid w:val="00155009"/>
    <w:rsid w:val="00172F25"/>
    <w:rsid w:val="00186C8E"/>
    <w:rsid w:val="001E34E4"/>
    <w:rsid w:val="001E4CF2"/>
    <w:rsid w:val="001F1935"/>
    <w:rsid w:val="001F69A1"/>
    <w:rsid w:val="00201463"/>
    <w:rsid w:val="0020723F"/>
    <w:rsid w:val="00222CF3"/>
    <w:rsid w:val="0024526A"/>
    <w:rsid w:val="0025042F"/>
    <w:rsid w:val="002511D2"/>
    <w:rsid w:val="002521E5"/>
    <w:rsid w:val="00254F70"/>
    <w:rsid w:val="00271795"/>
    <w:rsid w:val="00295653"/>
    <w:rsid w:val="002A4D76"/>
    <w:rsid w:val="002C6679"/>
    <w:rsid w:val="002D39FE"/>
    <w:rsid w:val="002E31FC"/>
    <w:rsid w:val="002F43E0"/>
    <w:rsid w:val="00311117"/>
    <w:rsid w:val="00332253"/>
    <w:rsid w:val="00362DED"/>
    <w:rsid w:val="00365DE4"/>
    <w:rsid w:val="0039282A"/>
    <w:rsid w:val="003B3572"/>
    <w:rsid w:val="003C615B"/>
    <w:rsid w:val="003C6401"/>
    <w:rsid w:val="003E1181"/>
    <w:rsid w:val="004020E9"/>
    <w:rsid w:val="004103B4"/>
    <w:rsid w:val="00417191"/>
    <w:rsid w:val="00427358"/>
    <w:rsid w:val="00433C4C"/>
    <w:rsid w:val="004842C2"/>
    <w:rsid w:val="004B1531"/>
    <w:rsid w:val="004E4BFD"/>
    <w:rsid w:val="004F23EB"/>
    <w:rsid w:val="0050061C"/>
    <w:rsid w:val="0050704D"/>
    <w:rsid w:val="005210D8"/>
    <w:rsid w:val="00542F1F"/>
    <w:rsid w:val="0055483B"/>
    <w:rsid w:val="00565B0D"/>
    <w:rsid w:val="005726C8"/>
    <w:rsid w:val="00585956"/>
    <w:rsid w:val="005A6A34"/>
    <w:rsid w:val="005A7803"/>
    <w:rsid w:val="005B2A9C"/>
    <w:rsid w:val="005C100C"/>
    <w:rsid w:val="005C47A5"/>
    <w:rsid w:val="005D5642"/>
    <w:rsid w:val="005F5642"/>
    <w:rsid w:val="006368A0"/>
    <w:rsid w:val="006542CE"/>
    <w:rsid w:val="00660ACF"/>
    <w:rsid w:val="00697DB3"/>
    <w:rsid w:val="006C13DD"/>
    <w:rsid w:val="006C7794"/>
    <w:rsid w:val="006F430A"/>
    <w:rsid w:val="00717B77"/>
    <w:rsid w:val="00730C63"/>
    <w:rsid w:val="007810AD"/>
    <w:rsid w:val="00783C0B"/>
    <w:rsid w:val="007F4F9E"/>
    <w:rsid w:val="008306B4"/>
    <w:rsid w:val="00831162"/>
    <w:rsid w:val="008826EF"/>
    <w:rsid w:val="008828C9"/>
    <w:rsid w:val="00891DE3"/>
    <w:rsid w:val="008932D3"/>
    <w:rsid w:val="008A2AA1"/>
    <w:rsid w:val="008A41AF"/>
    <w:rsid w:val="008D798C"/>
    <w:rsid w:val="008E72CD"/>
    <w:rsid w:val="008F1557"/>
    <w:rsid w:val="0091035C"/>
    <w:rsid w:val="00921EAE"/>
    <w:rsid w:val="00923288"/>
    <w:rsid w:val="00942F57"/>
    <w:rsid w:val="009439C8"/>
    <w:rsid w:val="009505D2"/>
    <w:rsid w:val="009554D3"/>
    <w:rsid w:val="0096586B"/>
    <w:rsid w:val="00971B38"/>
    <w:rsid w:val="009E48F9"/>
    <w:rsid w:val="009F000D"/>
    <w:rsid w:val="009F2AB8"/>
    <w:rsid w:val="00A04F0A"/>
    <w:rsid w:val="00A10A86"/>
    <w:rsid w:val="00A33824"/>
    <w:rsid w:val="00A406DA"/>
    <w:rsid w:val="00A42D3A"/>
    <w:rsid w:val="00A605EE"/>
    <w:rsid w:val="00A936D0"/>
    <w:rsid w:val="00AB3DD4"/>
    <w:rsid w:val="00AD6345"/>
    <w:rsid w:val="00AF38B9"/>
    <w:rsid w:val="00AF7A5F"/>
    <w:rsid w:val="00B16216"/>
    <w:rsid w:val="00B311D2"/>
    <w:rsid w:val="00B70674"/>
    <w:rsid w:val="00B741F1"/>
    <w:rsid w:val="00BA25C1"/>
    <w:rsid w:val="00BB3E0B"/>
    <w:rsid w:val="00BC2D6A"/>
    <w:rsid w:val="00BD4210"/>
    <w:rsid w:val="00BD5B73"/>
    <w:rsid w:val="00C2324B"/>
    <w:rsid w:val="00C23DDA"/>
    <w:rsid w:val="00C33378"/>
    <w:rsid w:val="00C9315B"/>
    <w:rsid w:val="00C94907"/>
    <w:rsid w:val="00CA4BDF"/>
    <w:rsid w:val="00CA640F"/>
    <w:rsid w:val="00D10932"/>
    <w:rsid w:val="00D149A6"/>
    <w:rsid w:val="00D172B5"/>
    <w:rsid w:val="00D17FD5"/>
    <w:rsid w:val="00D45F39"/>
    <w:rsid w:val="00DD2508"/>
    <w:rsid w:val="00E32912"/>
    <w:rsid w:val="00E41BE0"/>
    <w:rsid w:val="00E43E39"/>
    <w:rsid w:val="00E45B8A"/>
    <w:rsid w:val="00E5285E"/>
    <w:rsid w:val="00E57353"/>
    <w:rsid w:val="00E75AD5"/>
    <w:rsid w:val="00EA43B4"/>
    <w:rsid w:val="00EB72B3"/>
    <w:rsid w:val="00EC5E42"/>
    <w:rsid w:val="00ED6B92"/>
    <w:rsid w:val="00EF1320"/>
    <w:rsid w:val="00F07E6E"/>
    <w:rsid w:val="00F33591"/>
    <w:rsid w:val="00F35A95"/>
    <w:rsid w:val="00F35E9B"/>
    <w:rsid w:val="00F44FD0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8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824237-9A57-48EE-AD2F-EE12562C1C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1062</Words>
  <Characters>6058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7106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2024-08-06T13:07:00Z</dcterms:created>
  <dcterms:modified xsi:type="dcterms:W3CDTF">2024-08-06T13:10:00Z</dcterms:modified>
</cp:coreProperties>
</file>